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申报书（活页）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课题名称：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88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组情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况</w:t>
            </w:r>
          </w:p>
        </w:tc>
        <w:tc>
          <w:tcPr>
            <w:tcW w:w="9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负责人职务/职称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高级职称人数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中级职称人数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初级职称人数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行业企业人员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博士学位人数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硕士学位人数</w:t>
            </w:r>
          </w:p>
        </w:tc>
        <w:tc>
          <w:tcPr>
            <w:tcW w:w="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5"/>
                <w:rFonts w:ascii="楷体_GB2312" w:eastAsia="楷体_GB2312"/>
                <w:b/>
                <w:sz w:val="24"/>
              </w:rPr>
              <w:t>研究现状与研究意义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5"/>
                <w:rFonts w:ascii="楷体_GB2312" w:eastAsia="楷体_GB2312"/>
                <w:b/>
                <w:sz w:val="24"/>
              </w:rPr>
              <w:t>研究内容与研究目标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5"/>
                <w:rFonts w:ascii="楷体_GB2312" w:eastAsia="楷体_GB2312"/>
                <w:b/>
                <w:sz w:val="24"/>
              </w:rPr>
              <w:t>研究思路与研究方法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  <w:r>
              <w:rPr>
                <w:rStyle w:val="5"/>
                <w:rFonts w:ascii="楷体_GB2312" w:eastAsia="楷体_GB2312"/>
                <w:b/>
                <w:sz w:val="24"/>
              </w:rPr>
              <w:t>要解决的关键问题和创新点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Style w:val="5"/>
                <w:rFonts w:ascii="楷体_GB2312" w:eastAsia="楷体_GB2312"/>
                <w:b/>
                <w:sz w:val="24"/>
              </w:rPr>
            </w:pPr>
            <w:r>
              <w:rPr>
                <w:rStyle w:val="5"/>
                <w:rFonts w:ascii="楷体_GB2312" w:eastAsia="楷体_GB2312"/>
                <w:b/>
                <w:sz w:val="24"/>
              </w:rPr>
              <w:t>研究基础和研究条件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  <w:p>
            <w:pPr>
              <w:rPr>
                <w:rStyle w:val="5"/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Style w:val="5"/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Style w:val="5"/>
                <w:rFonts w:hint="eastAsia" w:ascii="楷体_GB2312" w:eastAsia="楷体_GB2312"/>
                <w:b/>
                <w:sz w:val="24"/>
                <w:lang w:val="en-US" w:eastAsia="zh-CN"/>
              </w:rPr>
              <w:t>研究进程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  <w:gridSpan w:val="9"/>
            <w:vAlign w:val="top"/>
          </w:tcPr>
          <w:p>
            <w:pPr>
              <w:jc w:val="center"/>
              <w:rPr>
                <w:rStyle w:val="5"/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Style w:val="5"/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Style w:val="5"/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Style w:val="5"/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Style w:val="5"/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Style w:val="5"/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说明：1.课题名称须与《申报书》一致。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2.活页文字表述中不得直接与间接透露个人及单位信息。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DA3YTg4MTI0ZTU5ZWFjZDFmNzZjMmU1Yjc4NWEifQ=="/>
  </w:docVars>
  <w:rsids>
    <w:rsidRoot w:val="6D730865"/>
    <w:rsid w:val="16485607"/>
    <w:rsid w:val="61884C3A"/>
    <w:rsid w:val="6D7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2025-03-04T06:02:00Z</dcterms:created>
  <dc:creator>hp</dc:creator>
  <cp:lastModifiedBy>hp</cp:lastModifiedBy>
  <dcterms:modified xsi:type="dcterms:W3CDTF">2025-05-06T01:16:18Z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317A483B1CFA46A9A32D49DABE61A9FA_11</vt:lpwstr>
  </property>
</Properties>
</file>